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>Dostawa pomocy dydaktycznych i wyposażenia na potrz</w:t>
      </w:r>
      <w:r w:rsidR="00C2302F">
        <w:rPr>
          <w:rFonts w:cstheme="minorHAnsi"/>
          <w:b/>
          <w:bCs/>
          <w:sz w:val="24"/>
          <w:szCs w:val="24"/>
        </w:rPr>
        <w:t>eby nagrywania, powielania dźwięku i obrazu (część VI</w:t>
      </w:r>
      <w:r w:rsidRPr="00435431">
        <w:rPr>
          <w:rFonts w:cstheme="minorHAnsi"/>
          <w:b/>
          <w:bCs/>
          <w:sz w:val="24"/>
          <w:szCs w:val="24"/>
        </w:rPr>
        <w:t>)</w:t>
      </w:r>
      <w:bookmarkStart w:id="0" w:name="_GoBack"/>
      <w:bookmarkEnd w:id="0"/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1.Aparat fotograficzny z akcesoriami: </w:t>
            </w:r>
          </w:p>
          <w:p w:rsidR="00435431" w:rsidRPr="00435431" w:rsidRDefault="00435431" w:rsidP="00C230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Rozdzielczość matrycy min. 20 MP, rekomendowana wbudowana lampa błyskowa lub możliwość jej łatwego podłączenia, Interfejs: USB, wskazane Wi-Fi, Bluetooth, Stabilizacja optyczna obiektywu. </w:t>
            </w:r>
            <w:r w:rsidRPr="00435431">
              <w:rPr>
                <w:rFonts w:cstheme="minorHAnsi"/>
                <w:b/>
                <w:sz w:val="20"/>
                <w:szCs w:val="20"/>
              </w:rPr>
              <w:t>W przypadku gdy łącznie zostaną spełnione wymagania techniczne obu pozycji, aparat fotograficzny oraz kamera cyfrowa mogą być w jednym urządzeniu</w:t>
            </w:r>
            <w:r w:rsidRPr="00435431">
              <w:rPr>
                <w:rFonts w:cstheme="minorHAnsi"/>
                <w:sz w:val="20"/>
                <w:szCs w:val="20"/>
              </w:rPr>
              <w:t>, rekomendowane złącze mikrofonowe.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Aparat cyfrowy z funkcja zapisu Full HD: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Parametry: Rozdzielczość matrycy min. 20 MP Wbudowana lampa błyskowa Interfejs: USB, wskazane Wi-Fi, Bluetooth, Stabilizacja optyczna obiektywu. Jakość zapisu materiału wideo -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fullHD</w:t>
            </w:r>
            <w:proofErr w:type="spellEnd"/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Statyw z akcesoriami: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dwusekcyjny statyw, głowica  olejowa ,maksymalna wysokość robocza: 157 cm, obciążenie maksymalne: do 3.5 kg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Mikrofon kierunkowy z akcesoriami: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Wysokiej jakości, niskoszumowy, kierunkowy mikrofon biurkowy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Do wszelkich zastosowań audio w tym aplikacji typu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voice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over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>-IP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Częstotliwość przenoszenia: 100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- 16 kHz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Czułość: -67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dBV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/?Bar, -47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dBV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/Pa +/-4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Oświetlenie do realizacji nagrań: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Wymagania: do wykorzystania oświetlenia dla domowego studia filmowego i fotograficznego. 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Źródło światła: dioda LED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Moc: 2x 45W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Temperatura barwowa: 5400K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Trwałość źródła światła: 50 000h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Kat strumienia światła: około 110°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5431">
              <w:rPr>
                <w:rFonts w:cstheme="minorHAnsi"/>
                <w:sz w:val="20"/>
                <w:szCs w:val="20"/>
              </w:rPr>
              <w:t>Gimbal</w:t>
            </w:r>
            <w:proofErr w:type="spellEnd"/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Wymagania: tryb panoramowania, blokady, śledzenia, śledzenia wieloosiowego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C2302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5431">
              <w:rPr>
                <w:rFonts w:cstheme="minorHAnsi"/>
                <w:sz w:val="20"/>
                <w:szCs w:val="20"/>
              </w:rPr>
              <w:t>Mikroport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z akcesoriami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Nie wymagający podłączenia kablowego między nadajnikiem a odbiornikiem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Wymagania: wolny od zakłóceń widmie 2.4 GHz, zasięg w okolicach 60 metrów. 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Transmisja cyfrowa: 2.4 GHz (2405-2478MHz)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Modulacja: GFSK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Zakres pracy: 60 m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Pasmo przenoszenia: 35Hz - 14 KHz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Stosunek sygnał/szum: 84dB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Zasilanie: 2x AAA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Wyjście słuchawkowe: mini Jack 3.5 mm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       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70364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Nagłośnienie: zestaw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Wymagania: 6 dwudrożnych głośników naściennych  oraz wzmacniacz. Regulacja  głośników w 6 strefach.  </w:t>
            </w:r>
            <w:r w:rsidRPr="00435431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Odtwarzacz MP3 </w:t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z </w:t>
            </w:r>
            <w:r w:rsidRPr="00435431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tunerem</w:t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 radiowym </w:t>
            </w:r>
            <w:r w:rsidRPr="00435431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AM/FM </w:t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oraz moduł </w:t>
            </w:r>
            <w:r w:rsidRPr="00435431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Bluetooth</w:t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67" w:type="dxa"/>
          </w:tcPr>
          <w:p w:rsidR="00435431" w:rsidRPr="00435431" w:rsidRDefault="0070364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70364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Mikrofon 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Wymagania: 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t xml:space="preserve"> </w:t>
            </w:r>
            <w:r w:rsidRPr="00435431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Typ urządzenia: mikrofon pulpitowy</w:t>
            </w:r>
            <w:r w:rsidRPr="00435431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br/>
              <w:t xml:space="preserve">Metoda transmisji: bezprzewodowa, Charakterystyka: kardioida, System: elektretowy, Częstotliwość nośna: 672,000-696,975 MHz, Moc nadajnika: 25mW/2.5mW, Zasilanie:  bateria AA, Czas pracy: &gt;8 h, Pasmo przenoszenia: 30-18000 </w:t>
            </w:r>
            <w:proofErr w:type="spellStart"/>
            <w:r w:rsidRPr="00435431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Hz</w:t>
            </w:r>
            <w:proofErr w:type="spellEnd"/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dxa"/>
          </w:tcPr>
          <w:p w:rsidR="00435431" w:rsidRPr="00435431" w:rsidRDefault="0070364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3A" w:rsidRDefault="00DD0E3A" w:rsidP="00DC1850">
      <w:pPr>
        <w:spacing w:after="0" w:line="240" w:lineRule="auto"/>
      </w:pPr>
      <w:r>
        <w:separator/>
      </w:r>
    </w:p>
  </w:endnote>
  <w:endnote w:type="continuationSeparator" w:id="0">
    <w:p w:rsidR="00DD0E3A" w:rsidRDefault="00DD0E3A" w:rsidP="00DC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3A" w:rsidRDefault="00DD0E3A" w:rsidP="00DC1850">
      <w:pPr>
        <w:spacing w:after="0" w:line="240" w:lineRule="auto"/>
      </w:pPr>
      <w:r>
        <w:separator/>
      </w:r>
    </w:p>
  </w:footnote>
  <w:footnote w:type="continuationSeparator" w:id="0">
    <w:p w:rsidR="00DD0E3A" w:rsidRDefault="00DD0E3A" w:rsidP="00DC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50" w:rsidRDefault="00DC1850" w:rsidP="00DC1850">
    <w:pPr>
      <w:pStyle w:val="Nagwek"/>
      <w:jc w:val="right"/>
    </w:pPr>
    <w:r>
      <w:t>Załącznik 1 f</w:t>
    </w:r>
  </w:p>
  <w:p w:rsidR="00DC1850" w:rsidRDefault="00DC1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3441A4"/>
    <w:rsid w:val="00423389"/>
    <w:rsid w:val="00435431"/>
    <w:rsid w:val="00703643"/>
    <w:rsid w:val="007737EF"/>
    <w:rsid w:val="00C2302F"/>
    <w:rsid w:val="00DC1850"/>
    <w:rsid w:val="00D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F8D1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2021-12-16T09:33:00Z</dcterms:created>
  <dcterms:modified xsi:type="dcterms:W3CDTF">2021-12-20T12:10:00Z</dcterms:modified>
</cp:coreProperties>
</file>